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A8" w:rsidRPr="003443CA" w:rsidRDefault="00E90DA8" w:rsidP="00344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3CA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E90DA8" w:rsidRPr="003443CA" w:rsidRDefault="00E90DA8" w:rsidP="00344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3C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90DA8" w:rsidRPr="003443CA" w:rsidRDefault="00E90DA8" w:rsidP="00344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3CA">
        <w:rPr>
          <w:rFonts w:ascii="Times New Roman" w:hAnsi="Times New Roman" w:cs="Times New Roman"/>
          <w:sz w:val="24"/>
          <w:szCs w:val="24"/>
        </w:rPr>
        <w:t>Институт переподготовки и</w:t>
      </w:r>
    </w:p>
    <w:p w:rsidR="00E90DA8" w:rsidRPr="003443CA" w:rsidRDefault="00E90DA8" w:rsidP="00344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3CA">
        <w:rPr>
          <w:rFonts w:ascii="Times New Roman" w:hAnsi="Times New Roman" w:cs="Times New Roman"/>
          <w:sz w:val="24"/>
          <w:szCs w:val="24"/>
        </w:rPr>
        <w:t>повышения квалификации «БІЛІМ»</w:t>
      </w:r>
    </w:p>
    <w:p w:rsidR="00E90DA8" w:rsidRPr="003443CA" w:rsidRDefault="00E90DA8" w:rsidP="00344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3CA">
        <w:rPr>
          <w:rFonts w:ascii="Times New Roman" w:hAnsi="Times New Roman" w:cs="Times New Roman"/>
          <w:sz w:val="24"/>
          <w:szCs w:val="24"/>
        </w:rPr>
        <w:t>«</w:t>
      </w:r>
      <w:r w:rsidR="0011267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3443CA">
        <w:rPr>
          <w:rFonts w:ascii="Times New Roman" w:hAnsi="Times New Roman" w:cs="Times New Roman"/>
          <w:sz w:val="24"/>
          <w:szCs w:val="24"/>
        </w:rPr>
        <w:t xml:space="preserve">0»  </w:t>
      </w:r>
      <w:r w:rsidR="0011267C">
        <w:rPr>
          <w:rFonts w:ascii="Times New Roman" w:hAnsi="Times New Roman" w:cs="Times New Roman"/>
          <w:sz w:val="24"/>
          <w:szCs w:val="24"/>
          <w:lang w:val="ru-RU"/>
        </w:rPr>
        <w:t>янва</w:t>
      </w:r>
      <w:r w:rsidRPr="003443CA">
        <w:rPr>
          <w:rFonts w:ascii="Times New Roman" w:hAnsi="Times New Roman" w:cs="Times New Roman"/>
          <w:sz w:val="24"/>
          <w:szCs w:val="24"/>
        </w:rPr>
        <w:t>ря 20</w:t>
      </w:r>
      <w:r w:rsidR="0011267C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3443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0DA8" w:rsidRPr="003443CA" w:rsidRDefault="00E90DA8" w:rsidP="003443CA">
      <w:pPr>
        <w:tabs>
          <w:tab w:val="left" w:pos="81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3CA">
        <w:rPr>
          <w:rFonts w:ascii="Times New Roman" w:hAnsi="Times New Roman" w:cs="Times New Roman"/>
          <w:sz w:val="24"/>
          <w:szCs w:val="24"/>
        </w:rPr>
        <w:t>___________В.С. Жилкин</w:t>
      </w:r>
    </w:p>
    <w:p w:rsidR="00E90DA8" w:rsidRPr="003443CA" w:rsidRDefault="00E90DA8" w:rsidP="0034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DA8" w:rsidRPr="003443CA" w:rsidRDefault="00E90DA8" w:rsidP="003443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43CA">
        <w:rPr>
          <w:rFonts w:ascii="Times New Roman" w:hAnsi="Times New Roman" w:cs="Times New Roman"/>
          <w:sz w:val="24"/>
          <w:szCs w:val="24"/>
        </w:rPr>
        <w:t>М.П.</w:t>
      </w:r>
    </w:p>
    <w:p w:rsidR="00E90DA8" w:rsidRPr="003443CA" w:rsidRDefault="00E90DA8" w:rsidP="00344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1744" w:rsidRDefault="0011267C" w:rsidP="00344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Учебный план</w:t>
      </w:r>
      <w:r w:rsidR="00631744" w:rsidRPr="003443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2E3FF3">
        <w:rPr>
          <w:rFonts w:ascii="Times New Roman" w:hAnsi="Times New Roman" w:cs="Times New Roman"/>
          <w:b/>
          <w:sz w:val="24"/>
          <w:szCs w:val="24"/>
          <w:lang w:val="ru-RU"/>
        </w:rPr>
        <w:t>288</w:t>
      </w:r>
      <w:r w:rsidR="00631744" w:rsidRPr="003443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</w:t>
      </w:r>
      <w:r w:rsidR="002E3FF3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="00631744" w:rsidRPr="003443CA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11267C" w:rsidRPr="003443CA" w:rsidRDefault="0011267C" w:rsidP="00344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6П01</w:t>
      </w:r>
      <w:r w:rsidR="000556A5">
        <w:rPr>
          <w:rFonts w:ascii="Times New Roman" w:hAnsi="Times New Roman" w:cs="Times New Roman"/>
          <w:b/>
          <w:sz w:val="24"/>
          <w:szCs w:val="24"/>
          <w:lang w:val="ru-RU"/>
        </w:rPr>
        <w:t>509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="000556A5">
        <w:rPr>
          <w:rFonts w:ascii="Times New Roman" w:hAnsi="Times New Roman" w:cs="Times New Roman"/>
          <w:b/>
          <w:sz w:val="24"/>
          <w:szCs w:val="24"/>
          <w:lang w:val="ru-RU"/>
        </w:rPr>
        <w:t>Математика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631744" w:rsidRPr="003443CA" w:rsidRDefault="00631744" w:rsidP="00344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7"/>
        <w:gridCol w:w="5158"/>
        <w:gridCol w:w="851"/>
        <w:gridCol w:w="1006"/>
        <w:gridCol w:w="1004"/>
        <w:gridCol w:w="819"/>
      </w:tblGrid>
      <w:tr w:rsidR="000556A5" w:rsidRPr="001E13DB" w:rsidTr="009B7776">
        <w:tc>
          <w:tcPr>
            <w:tcW w:w="507" w:type="dxa"/>
            <w:vMerge w:val="restart"/>
          </w:tcPr>
          <w:p w:rsidR="000556A5" w:rsidRPr="001E13DB" w:rsidRDefault="000556A5" w:rsidP="009B7776">
            <w:pPr>
              <w:jc w:val="center"/>
              <w:rPr>
                <w:b/>
                <w:sz w:val="24"/>
                <w:szCs w:val="24"/>
              </w:rPr>
            </w:pPr>
            <w:r w:rsidRPr="001E13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58" w:type="dxa"/>
            <w:vMerge w:val="restart"/>
          </w:tcPr>
          <w:p w:rsidR="000556A5" w:rsidRPr="001E13DB" w:rsidRDefault="000556A5" w:rsidP="009B7776">
            <w:pPr>
              <w:jc w:val="center"/>
              <w:rPr>
                <w:b/>
                <w:sz w:val="24"/>
                <w:szCs w:val="24"/>
              </w:rPr>
            </w:pPr>
            <w:r w:rsidRPr="001E13D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861" w:type="dxa"/>
            <w:gridSpan w:val="3"/>
          </w:tcPr>
          <w:p w:rsidR="000556A5" w:rsidRPr="001E13DB" w:rsidRDefault="000556A5" w:rsidP="009B7776">
            <w:pPr>
              <w:jc w:val="center"/>
              <w:rPr>
                <w:b/>
                <w:sz w:val="24"/>
                <w:szCs w:val="24"/>
              </w:rPr>
            </w:pPr>
            <w:r w:rsidRPr="001E13DB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19" w:type="dxa"/>
            <w:vMerge w:val="restart"/>
          </w:tcPr>
          <w:p w:rsidR="000556A5" w:rsidRPr="001E13DB" w:rsidRDefault="000556A5" w:rsidP="009B7776">
            <w:pPr>
              <w:rPr>
                <w:b/>
                <w:sz w:val="24"/>
                <w:szCs w:val="24"/>
              </w:rPr>
            </w:pPr>
            <w:r w:rsidRPr="001E13DB">
              <w:rPr>
                <w:b/>
                <w:sz w:val="24"/>
                <w:szCs w:val="24"/>
              </w:rPr>
              <w:t>Всего</w:t>
            </w:r>
          </w:p>
        </w:tc>
      </w:tr>
      <w:tr w:rsidR="000556A5" w:rsidRPr="001E13DB" w:rsidTr="009B7776">
        <w:trPr>
          <w:cantSplit/>
          <w:trHeight w:val="1503"/>
        </w:trPr>
        <w:tc>
          <w:tcPr>
            <w:tcW w:w="507" w:type="dxa"/>
            <w:vMerge/>
          </w:tcPr>
          <w:p w:rsidR="000556A5" w:rsidRPr="001E13DB" w:rsidRDefault="000556A5" w:rsidP="009B77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8" w:type="dxa"/>
            <w:vMerge/>
          </w:tcPr>
          <w:p w:rsidR="000556A5" w:rsidRPr="001E13DB" w:rsidRDefault="000556A5" w:rsidP="009B77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556A5" w:rsidRPr="001E13DB" w:rsidRDefault="000556A5" w:rsidP="009B7776">
            <w:pPr>
              <w:jc w:val="center"/>
              <w:rPr>
                <w:b/>
                <w:sz w:val="24"/>
                <w:szCs w:val="24"/>
              </w:rPr>
            </w:pPr>
            <w:r w:rsidRPr="001E13DB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006" w:type="dxa"/>
            <w:textDirection w:val="btLr"/>
          </w:tcPr>
          <w:p w:rsidR="000556A5" w:rsidRPr="001E13DB" w:rsidRDefault="000556A5" w:rsidP="009B7776">
            <w:pPr>
              <w:jc w:val="center"/>
              <w:rPr>
                <w:b/>
                <w:sz w:val="24"/>
                <w:szCs w:val="24"/>
              </w:rPr>
            </w:pPr>
            <w:r w:rsidRPr="001E13DB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4" w:type="dxa"/>
            <w:textDirection w:val="btLr"/>
          </w:tcPr>
          <w:p w:rsidR="000556A5" w:rsidRPr="001E13DB" w:rsidRDefault="000556A5" w:rsidP="009B7776">
            <w:pPr>
              <w:jc w:val="center"/>
              <w:rPr>
                <w:b/>
                <w:sz w:val="24"/>
                <w:szCs w:val="24"/>
              </w:rPr>
            </w:pPr>
            <w:r w:rsidRPr="001E13DB">
              <w:rPr>
                <w:b/>
                <w:sz w:val="24"/>
                <w:szCs w:val="24"/>
              </w:rPr>
              <w:t>Самостоятельная работа слушателя</w:t>
            </w:r>
          </w:p>
        </w:tc>
        <w:tc>
          <w:tcPr>
            <w:tcW w:w="819" w:type="dxa"/>
            <w:vMerge/>
          </w:tcPr>
          <w:p w:rsidR="000556A5" w:rsidRPr="001E13DB" w:rsidRDefault="000556A5" w:rsidP="009B7776">
            <w:pPr>
              <w:rPr>
                <w:sz w:val="24"/>
                <w:szCs w:val="24"/>
              </w:rPr>
            </w:pPr>
          </w:p>
        </w:tc>
      </w:tr>
      <w:tr w:rsidR="000556A5" w:rsidRPr="001E13DB" w:rsidTr="009B7776">
        <w:trPr>
          <w:cantSplit/>
          <w:trHeight w:val="269"/>
        </w:trPr>
        <w:tc>
          <w:tcPr>
            <w:tcW w:w="507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  <w:r w:rsidRPr="001E13DB">
              <w:rPr>
                <w:sz w:val="24"/>
                <w:szCs w:val="24"/>
              </w:rPr>
              <w:t>1</w:t>
            </w:r>
          </w:p>
        </w:tc>
        <w:tc>
          <w:tcPr>
            <w:tcW w:w="5158" w:type="dxa"/>
          </w:tcPr>
          <w:p w:rsidR="000556A5" w:rsidRPr="001E13DB" w:rsidRDefault="000556A5" w:rsidP="009B7776">
            <w:pPr>
              <w:shd w:val="clear" w:color="auto" w:fill="F9F9F9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Основы педагогического мастерства</w:t>
            </w:r>
          </w:p>
        </w:tc>
        <w:tc>
          <w:tcPr>
            <w:tcW w:w="851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  <w:r w:rsidRPr="001E13DB">
              <w:rPr>
                <w:sz w:val="24"/>
                <w:szCs w:val="24"/>
              </w:rPr>
              <w:t>15</w:t>
            </w:r>
          </w:p>
        </w:tc>
        <w:tc>
          <w:tcPr>
            <w:tcW w:w="1006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  <w:r w:rsidRPr="001E13DB">
              <w:rPr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  <w:r w:rsidRPr="001E13DB">
              <w:rPr>
                <w:sz w:val="24"/>
                <w:szCs w:val="24"/>
              </w:rPr>
              <w:t>10</w:t>
            </w:r>
          </w:p>
        </w:tc>
        <w:tc>
          <w:tcPr>
            <w:tcW w:w="819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  <w:r w:rsidRPr="001E13DB">
              <w:rPr>
                <w:sz w:val="24"/>
                <w:szCs w:val="24"/>
              </w:rPr>
              <w:t>30</w:t>
            </w:r>
          </w:p>
        </w:tc>
      </w:tr>
      <w:tr w:rsidR="000556A5" w:rsidRPr="001E13DB" w:rsidTr="009B7776">
        <w:trPr>
          <w:cantSplit/>
          <w:trHeight w:val="565"/>
        </w:trPr>
        <w:tc>
          <w:tcPr>
            <w:tcW w:w="507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  <w:r w:rsidRPr="001E13DB">
              <w:rPr>
                <w:sz w:val="24"/>
                <w:szCs w:val="24"/>
              </w:rPr>
              <w:t>2</w:t>
            </w:r>
          </w:p>
        </w:tc>
        <w:tc>
          <w:tcPr>
            <w:tcW w:w="5158" w:type="dxa"/>
          </w:tcPr>
          <w:p w:rsidR="000556A5" w:rsidRPr="001E13DB" w:rsidRDefault="000556A5" w:rsidP="009B7776">
            <w:pPr>
              <w:shd w:val="clear" w:color="auto" w:fill="F9F9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Концептуальные идеи новой философии образования по предмету «Математика»: обновление содержания</w:t>
            </w:r>
          </w:p>
        </w:tc>
        <w:tc>
          <w:tcPr>
            <w:tcW w:w="851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  <w:r w:rsidRPr="001E13DB">
              <w:rPr>
                <w:sz w:val="24"/>
                <w:szCs w:val="24"/>
              </w:rPr>
              <w:t>20</w:t>
            </w:r>
          </w:p>
        </w:tc>
        <w:tc>
          <w:tcPr>
            <w:tcW w:w="1006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  <w:r w:rsidRPr="001E13DB">
              <w:rPr>
                <w:sz w:val="24"/>
                <w:szCs w:val="24"/>
              </w:rPr>
              <w:t>10</w:t>
            </w:r>
          </w:p>
        </w:tc>
        <w:tc>
          <w:tcPr>
            <w:tcW w:w="1004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  <w:r w:rsidRPr="001E13DB">
              <w:rPr>
                <w:sz w:val="24"/>
                <w:szCs w:val="24"/>
              </w:rPr>
              <w:t>15</w:t>
            </w:r>
          </w:p>
        </w:tc>
        <w:tc>
          <w:tcPr>
            <w:tcW w:w="819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  <w:r w:rsidRPr="001E13DB">
              <w:rPr>
                <w:sz w:val="24"/>
                <w:szCs w:val="24"/>
              </w:rPr>
              <w:t>45</w:t>
            </w:r>
          </w:p>
        </w:tc>
      </w:tr>
      <w:tr w:rsidR="000556A5" w:rsidRPr="001E13DB" w:rsidTr="009B7776">
        <w:trPr>
          <w:cantSplit/>
          <w:trHeight w:val="545"/>
        </w:trPr>
        <w:tc>
          <w:tcPr>
            <w:tcW w:w="507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  <w:r w:rsidRPr="001E13DB">
              <w:rPr>
                <w:sz w:val="24"/>
                <w:szCs w:val="24"/>
              </w:rPr>
              <w:t>3</w:t>
            </w:r>
          </w:p>
        </w:tc>
        <w:tc>
          <w:tcPr>
            <w:tcW w:w="5158" w:type="dxa"/>
          </w:tcPr>
          <w:p w:rsidR="000556A5" w:rsidRPr="001E13DB" w:rsidRDefault="000556A5" w:rsidP="009B7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вопросы теории и методики обучения математике</w:t>
            </w:r>
          </w:p>
        </w:tc>
        <w:tc>
          <w:tcPr>
            <w:tcW w:w="851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  <w:r w:rsidRPr="001E13DB">
              <w:rPr>
                <w:sz w:val="24"/>
                <w:szCs w:val="24"/>
              </w:rPr>
              <w:t>15</w:t>
            </w:r>
          </w:p>
        </w:tc>
        <w:tc>
          <w:tcPr>
            <w:tcW w:w="1006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  <w:r w:rsidRPr="001E13DB">
              <w:rPr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  <w:r w:rsidRPr="001E13DB">
              <w:rPr>
                <w:sz w:val="24"/>
                <w:szCs w:val="24"/>
              </w:rPr>
              <w:t>10</w:t>
            </w:r>
          </w:p>
        </w:tc>
        <w:tc>
          <w:tcPr>
            <w:tcW w:w="819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  <w:r w:rsidRPr="001E13DB">
              <w:rPr>
                <w:sz w:val="24"/>
                <w:szCs w:val="24"/>
              </w:rPr>
              <w:t>30</w:t>
            </w:r>
          </w:p>
        </w:tc>
      </w:tr>
      <w:tr w:rsidR="000556A5" w:rsidRPr="001E13DB" w:rsidTr="009B7776">
        <w:trPr>
          <w:cantSplit/>
          <w:trHeight w:val="577"/>
        </w:trPr>
        <w:tc>
          <w:tcPr>
            <w:tcW w:w="507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  <w:r w:rsidRPr="001E13DB">
              <w:rPr>
                <w:sz w:val="24"/>
                <w:szCs w:val="24"/>
              </w:rPr>
              <w:t>4</w:t>
            </w:r>
          </w:p>
        </w:tc>
        <w:tc>
          <w:tcPr>
            <w:tcW w:w="5158" w:type="dxa"/>
          </w:tcPr>
          <w:p w:rsidR="000556A5" w:rsidRPr="001E13DB" w:rsidRDefault="000556A5" w:rsidP="009B7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Инновации в предметной области «Математика»</w:t>
            </w:r>
          </w:p>
        </w:tc>
        <w:tc>
          <w:tcPr>
            <w:tcW w:w="851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  <w:r w:rsidRPr="001E13DB">
              <w:rPr>
                <w:sz w:val="24"/>
                <w:szCs w:val="24"/>
              </w:rPr>
              <w:t>20</w:t>
            </w:r>
          </w:p>
        </w:tc>
        <w:tc>
          <w:tcPr>
            <w:tcW w:w="1006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  <w:r w:rsidRPr="001E13DB">
              <w:rPr>
                <w:sz w:val="24"/>
                <w:szCs w:val="24"/>
              </w:rPr>
              <w:t>10</w:t>
            </w:r>
          </w:p>
        </w:tc>
        <w:tc>
          <w:tcPr>
            <w:tcW w:w="1004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  <w:r w:rsidRPr="001E13DB">
              <w:rPr>
                <w:sz w:val="24"/>
                <w:szCs w:val="24"/>
              </w:rPr>
              <w:t>15</w:t>
            </w:r>
          </w:p>
        </w:tc>
        <w:tc>
          <w:tcPr>
            <w:tcW w:w="819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  <w:r w:rsidRPr="001E13DB">
              <w:rPr>
                <w:sz w:val="24"/>
                <w:szCs w:val="24"/>
              </w:rPr>
              <w:t>45</w:t>
            </w:r>
          </w:p>
        </w:tc>
      </w:tr>
      <w:tr w:rsidR="000556A5" w:rsidRPr="001E13DB" w:rsidTr="009B7776">
        <w:trPr>
          <w:cantSplit/>
          <w:trHeight w:val="551"/>
        </w:trPr>
        <w:tc>
          <w:tcPr>
            <w:tcW w:w="507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  <w:r w:rsidRPr="001E13DB">
              <w:rPr>
                <w:sz w:val="24"/>
                <w:szCs w:val="24"/>
              </w:rPr>
              <w:t>5</w:t>
            </w:r>
          </w:p>
        </w:tc>
        <w:tc>
          <w:tcPr>
            <w:tcW w:w="5158" w:type="dxa"/>
          </w:tcPr>
          <w:p w:rsidR="000556A5" w:rsidRPr="001E13DB" w:rsidRDefault="000556A5" w:rsidP="009B7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образовательной среды в условиях инклюзивного образования</w:t>
            </w:r>
          </w:p>
        </w:tc>
        <w:tc>
          <w:tcPr>
            <w:tcW w:w="851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  <w:r w:rsidRPr="001E13DB">
              <w:rPr>
                <w:sz w:val="24"/>
                <w:szCs w:val="24"/>
              </w:rPr>
              <w:t>30</w:t>
            </w:r>
          </w:p>
        </w:tc>
        <w:tc>
          <w:tcPr>
            <w:tcW w:w="1006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  <w:r w:rsidRPr="001E13DB">
              <w:rPr>
                <w:sz w:val="24"/>
                <w:szCs w:val="24"/>
              </w:rPr>
              <w:t>10</w:t>
            </w:r>
          </w:p>
        </w:tc>
        <w:tc>
          <w:tcPr>
            <w:tcW w:w="1004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  <w:r w:rsidRPr="001E13DB">
              <w:rPr>
                <w:sz w:val="24"/>
                <w:szCs w:val="24"/>
              </w:rPr>
              <w:t>20</w:t>
            </w:r>
          </w:p>
        </w:tc>
        <w:tc>
          <w:tcPr>
            <w:tcW w:w="819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  <w:r w:rsidRPr="001E13DB">
              <w:rPr>
                <w:sz w:val="24"/>
                <w:szCs w:val="24"/>
              </w:rPr>
              <w:t>60</w:t>
            </w:r>
          </w:p>
        </w:tc>
      </w:tr>
      <w:tr w:rsidR="000556A5" w:rsidRPr="001E13DB" w:rsidTr="009B7776">
        <w:trPr>
          <w:cantSplit/>
          <w:trHeight w:val="551"/>
        </w:trPr>
        <w:tc>
          <w:tcPr>
            <w:tcW w:w="507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  <w:r w:rsidRPr="001E13DB">
              <w:rPr>
                <w:sz w:val="24"/>
                <w:szCs w:val="24"/>
              </w:rPr>
              <w:t>6</w:t>
            </w:r>
          </w:p>
        </w:tc>
        <w:tc>
          <w:tcPr>
            <w:tcW w:w="5158" w:type="dxa"/>
          </w:tcPr>
          <w:p w:rsidR="000556A5" w:rsidRPr="001E13DB" w:rsidRDefault="000556A5" w:rsidP="009B7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подходы к решению различного типа задач по математике</w:t>
            </w:r>
          </w:p>
        </w:tc>
        <w:tc>
          <w:tcPr>
            <w:tcW w:w="851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  <w:r w:rsidRPr="001E13DB">
              <w:rPr>
                <w:sz w:val="24"/>
                <w:szCs w:val="24"/>
              </w:rPr>
              <w:t>15</w:t>
            </w:r>
          </w:p>
        </w:tc>
        <w:tc>
          <w:tcPr>
            <w:tcW w:w="1006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  <w:r w:rsidRPr="001E13DB">
              <w:rPr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  <w:r w:rsidRPr="001E13DB">
              <w:rPr>
                <w:sz w:val="24"/>
                <w:szCs w:val="24"/>
              </w:rPr>
              <w:t>10</w:t>
            </w:r>
          </w:p>
        </w:tc>
        <w:tc>
          <w:tcPr>
            <w:tcW w:w="819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  <w:r w:rsidRPr="001E13DB">
              <w:rPr>
                <w:sz w:val="24"/>
                <w:szCs w:val="24"/>
              </w:rPr>
              <w:t>30</w:t>
            </w:r>
          </w:p>
        </w:tc>
      </w:tr>
      <w:tr w:rsidR="000556A5" w:rsidRPr="001E13DB" w:rsidTr="009B7776">
        <w:trPr>
          <w:cantSplit/>
          <w:trHeight w:val="417"/>
        </w:trPr>
        <w:tc>
          <w:tcPr>
            <w:tcW w:w="507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  <w:r w:rsidRPr="001E13DB">
              <w:rPr>
                <w:sz w:val="24"/>
                <w:szCs w:val="24"/>
              </w:rPr>
              <w:t>7</w:t>
            </w:r>
          </w:p>
        </w:tc>
        <w:tc>
          <w:tcPr>
            <w:tcW w:w="5158" w:type="dxa"/>
          </w:tcPr>
          <w:p w:rsidR="000556A5" w:rsidRPr="001E13DB" w:rsidRDefault="000556A5" w:rsidP="009B777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ИКТ и эффективное обучение</w:t>
            </w:r>
          </w:p>
        </w:tc>
        <w:tc>
          <w:tcPr>
            <w:tcW w:w="851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  <w:r w:rsidRPr="001E13DB">
              <w:rPr>
                <w:sz w:val="24"/>
                <w:szCs w:val="24"/>
              </w:rPr>
              <w:t>20</w:t>
            </w:r>
          </w:p>
        </w:tc>
        <w:tc>
          <w:tcPr>
            <w:tcW w:w="1006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  <w:r w:rsidRPr="001E13DB">
              <w:rPr>
                <w:sz w:val="24"/>
                <w:szCs w:val="24"/>
              </w:rPr>
              <w:t>10</w:t>
            </w:r>
          </w:p>
        </w:tc>
        <w:tc>
          <w:tcPr>
            <w:tcW w:w="1004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  <w:r w:rsidRPr="001E13DB">
              <w:rPr>
                <w:sz w:val="24"/>
                <w:szCs w:val="24"/>
              </w:rPr>
              <w:t>15</w:t>
            </w:r>
          </w:p>
        </w:tc>
        <w:tc>
          <w:tcPr>
            <w:tcW w:w="819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  <w:r w:rsidRPr="001E13DB">
              <w:rPr>
                <w:sz w:val="24"/>
                <w:szCs w:val="24"/>
              </w:rPr>
              <w:t>45</w:t>
            </w:r>
          </w:p>
        </w:tc>
      </w:tr>
      <w:tr w:rsidR="000556A5" w:rsidRPr="001E13DB" w:rsidTr="009B7776">
        <w:tc>
          <w:tcPr>
            <w:tcW w:w="9345" w:type="dxa"/>
            <w:gridSpan w:val="6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</w:p>
        </w:tc>
      </w:tr>
      <w:tr w:rsidR="000556A5" w:rsidRPr="001E13DB" w:rsidTr="009B7776">
        <w:tc>
          <w:tcPr>
            <w:tcW w:w="507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0556A5" w:rsidRPr="001E13DB" w:rsidRDefault="000556A5" w:rsidP="009B7776">
            <w:pPr>
              <w:rPr>
                <w:sz w:val="24"/>
                <w:szCs w:val="24"/>
                <w:shd w:val="clear" w:color="auto" w:fill="FFFFFF"/>
              </w:rPr>
            </w:pPr>
            <w:r w:rsidRPr="001E13DB">
              <w:rPr>
                <w:sz w:val="24"/>
                <w:szCs w:val="24"/>
                <w:shd w:val="clear" w:color="auto" w:fill="FFFFFF"/>
              </w:rPr>
              <w:t>Предэкзаменационные консультации</w:t>
            </w:r>
          </w:p>
        </w:tc>
        <w:tc>
          <w:tcPr>
            <w:tcW w:w="851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  <w:r w:rsidRPr="001E13DB">
              <w:rPr>
                <w:sz w:val="24"/>
                <w:szCs w:val="24"/>
              </w:rPr>
              <w:t>2</w:t>
            </w:r>
          </w:p>
        </w:tc>
      </w:tr>
      <w:tr w:rsidR="000556A5" w:rsidRPr="001E13DB" w:rsidTr="009B7776">
        <w:tc>
          <w:tcPr>
            <w:tcW w:w="507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0556A5" w:rsidRPr="001E13DB" w:rsidRDefault="000556A5" w:rsidP="009B7776">
            <w:pPr>
              <w:rPr>
                <w:sz w:val="24"/>
                <w:szCs w:val="24"/>
                <w:shd w:val="clear" w:color="auto" w:fill="FFFFFF"/>
              </w:rPr>
            </w:pPr>
            <w:r w:rsidRPr="001E13DB">
              <w:rPr>
                <w:sz w:val="24"/>
                <w:szCs w:val="24"/>
                <w:shd w:val="clear" w:color="auto" w:fill="FFFFFF"/>
              </w:rPr>
              <w:t>Итоговое (квалификационное) тестирование</w:t>
            </w:r>
          </w:p>
        </w:tc>
        <w:tc>
          <w:tcPr>
            <w:tcW w:w="851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0556A5" w:rsidRPr="001E13DB" w:rsidRDefault="000556A5" w:rsidP="009B7776">
            <w:pPr>
              <w:jc w:val="center"/>
              <w:rPr>
                <w:sz w:val="24"/>
                <w:szCs w:val="24"/>
              </w:rPr>
            </w:pPr>
            <w:r w:rsidRPr="001E13DB">
              <w:rPr>
                <w:sz w:val="24"/>
                <w:szCs w:val="24"/>
              </w:rPr>
              <w:t>1</w:t>
            </w:r>
          </w:p>
        </w:tc>
      </w:tr>
      <w:tr w:rsidR="000556A5" w:rsidRPr="001E13DB" w:rsidTr="009B7776">
        <w:tc>
          <w:tcPr>
            <w:tcW w:w="507" w:type="dxa"/>
          </w:tcPr>
          <w:p w:rsidR="000556A5" w:rsidRPr="001E13DB" w:rsidRDefault="000556A5" w:rsidP="009B7776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0556A5" w:rsidRPr="001E13DB" w:rsidRDefault="000556A5" w:rsidP="009B7776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E13DB">
              <w:rPr>
                <w:b/>
                <w:sz w:val="24"/>
                <w:szCs w:val="24"/>
                <w:shd w:val="clear" w:color="auto" w:fill="FFFFFF"/>
              </w:rPr>
              <w:t>1 академический час  - 45 минут</w:t>
            </w:r>
          </w:p>
          <w:p w:rsidR="000556A5" w:rsidRPr="001E13DB" w:rsidRDefault="000556A5" w:rsidP="009B7776">
            <w:pPr>
              <w:rPr>
                <w:sz w:val="24"/>
                <w:szCs w:val="24"/>
                <w:shd w:val="clear" w:color="auto" w:fill="FFFFFF"/>
              </w:rPr>
            </w:pPr>
            <w:r w:rsidRPr="001E13DB">
              <w:rPr>
                <w:b/>
                <w:sz w:val="24"/>
                <w:szCs w:val="24"/>
                <w:shd w:val="clear" w:color="auto" w:fill="FFFFFF"/>
              </w:rPr>
              <w:t>Всего: 288 академических часов</w:t>
            </w:r>
          </w:p>
        </w:tc>
        <w:tc>
          <w:tcPr>
            <w:tcW w:w="851" w:type="dxa"/>
          </w:tcPr>
          <w:p w:rsidR="000556A5" w:rsidRPr="001E13DB" w:rsidRDefault="000556A5" w:rsidP="009B7776">
            <w:pPr>
              <w:jc w:val="center"/>
              <w:rPr>
                <w:b/>
                <w:sz w:val="24"/>
                <w:szCs w:val="24"/>
              </w:rPr>
            </w:pPr>
            <w:r w:rsidRPr="001E13DB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006" w:type="dxa"/>
          </w:tcPr>
          <w:p w:rsidR="000556A5" w:rsidRPr="001E13DB" w:rsidRDefault="000556A5" w:rsidP="009B7776">
            <w:pPr>
              <w:jc w:val="center"/>
              <w:rPr>
                <w:b/>
                <w:sz w:val="24"/>
                <w:szCs w:val="24"/>
              </w:rPr>
            </w:pPr>
            <w:r w:rsidRPr="001E13DB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004" w:type="dxa"/>
          </w:tcPr>
          <w:p w:rsidR="000556A5" w:rsidRPr="001E13DB" w:rsidRDefault="000556A5" w:rsidP="009B7776">
            <w:pPr>
              <w:jc w:val="center"/>
              <w:rPr>
                <w:b/>
                <w:sz w:val="24"/>
                <w:szCs w:val="24"/>
              </w:rPr>
            </w:pPr>
            <w:r w:rsidRPr="001E13DB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819" w:type="dxa"/>
          </w:tcPr>
          <w:p w:rsidR="000556A5" w:rsidRPr="001E13DB" w:rsidRDefault="000556A5" w:rsidP="009B7776">
            <w:pPr>
              <w:jc w:val="center"/>
              <w:rPr>
                <w:b/>
                <w:sz w:val="24"/>
                <w:szCs w:val="24"/>
              </w:rPr>
            </w:pPr>
            <w:r w:rsidRPr="001E13DB">
              <w:rPr>
                <w:b/>
                <w:sz w:val="24"/>
                <w:szCs w:val="24"/>
              </w:rPr>
              <w:t>288</w:t>
            </w:r>
          </w:p>
        </w:tc>
      </w:tr>
    </w:tbl>
    <w:p w:rsidR="00FA392C" w:rsidRPr="003443CA" w:rsidRDefault="000556A5" w:rsidP="0034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392C" w:rsidRPr="0034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44"/>
    <w:rsid w:val="000556A5"/>
    <w:rsid w:val="00090920"/>
    <w:rsid w:val="000E169C"/>
    <w:rsid w:val="000F6B9B"/>
    <w:rsid w:val="00106FAC"/>
    <w:rsid w:val="0011267C"/>
    <w:rsid w:val="00210AD7"/>
    <w:rsid w:val="00232C30"/>
    <w:rsid w:val="002B1A0E"/>
    <w:rsid w:val="002C56C9"/>
    <w:rsid w:val="002E3FF3"/>
    <w:rsid w:val="003443CA"/>
    <w:rsid w:val="005C073D"/>
    <w:rsid w:val="005C4878"/>
    <w:rsid w:val="00631744"/>
    <w:rsid w:val="00740D46"/>
    <w:rsid w:val="007555D6"/>
    <w:rsid w:val="00770421"/>
    <w:rsid w:val="00866FF9"/>
    <w:rsid w:val="00883C63"/>
    <w:rsid w:val="00886420"/>
    <w:rsid w:val="0091473C"/>
    <w:rsid w:val="00AC6541"/>
    <w:rsid w:val="00AD347F"/>
    <w:rsid w:val="00B0765D"/>
    <w:rsid w:val="00B27B52"/>
    <w:rsid w:val="00C53A93"/>
    <w:rsid w:val="00D84C11"/>
    <w:rsid w:val="00DC0216"/>
    <w:rsid w:val="00DE619C"/>
    <w:rsid w:val="00DF11EC"/>
    <w:rsid w:val="00E90DA8"/>
    <w:rsid w:val="00E9115D"/>
    <w:rsid w:val="00EE0B7F"/>
    <w:rsid w:val="00F81087"/>
    <w:rsid w:val="00FA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E3E4F3-C25C-45BB-9181-227E4FD5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744"/>
    <w:rPr>
      <w:noProof/>
      <w:lang w:val="kk-KZ"/>
    </w:rPr>
  </w:style>
  <w:style w:type="paragraph" w:styleId="2">
    <w:name w:val="heading 2"/>
    <w:basedOn w:val="a"/>
    <w:next w:val="a"/>
    <w:link w:val="20"/>
    <w:uiPriority w:val="9"/>
    <w:unhideWhenUsed/>
    <w:qFormat/>
    <w:rsid w:val="006317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74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kk-KZ"/>
    </w:rPr>
  </w:style>
  <w:style w:type="character" w:styleId="a3">
    <w:name w:val="Hyperlink"/>
    <w:basedOn w:val="a0"/>
    <w:uiPriority w:val="99"/>
    <w:unhideWhenUsed/>
    <w:rsid w:val="00631744"/>
    <w:rPr>
      <w:color w:val="0000FF"/>
      <w:u w:val="single"/>
    </w:rPr>
  </w:style>
  <w:style w:type="table" w:styleId="a4">
    <w:name w:val="Table Grid"/>
    <w:basedOn w:val="a1"/>
    <w:uiPriority w:val="59"/>
    <w:rsid w:val="0063174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31744"/>
    <w:rPr>
      <w:b/>
      <w:bCs/>
    </w:rPr>
  </w:style>
  <w:style w:type="paragraph" w:styleId="a6">
    <w:name w:val="Normal (Web)"/>
    <w:basedOn w:val="a"/>
    <w:uiPriority w:val="99"/>
    <w:semiHidden/>
    <w:unhideWhenUsed/>
    <w:rsid w:val="005C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C0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0216"/>
    <w:rPr>
      <w:rFonts w:ascii="Segoe UI" w:hAnsi="Segoe UI" w:cs="Segoe UI"/>
      <w:noProof/>
      <w:sz w:val="18"/>
      <w:szCs w:val="1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436F7-D37E-40D3-9945-D6BE5189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32</cp:revision>
  <cp:lastPrinted>2020-03-12T06:28:00Z</cp:lastPrinted>
  <dcterms:created xsi:type="dcterms:W3CDTF">2019-08-31T15:53:00Z</dcterms:created>
  <dcterms:modified xsi:type="dcterms:W3CDTF">2020-06-10T03:29:00Z</dcterms:modified>
</cp:coreProperties>
</file>